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4908E" w14:textId="0AF58094" w:rsidR="00C90859" w:rsidRPr="00C90859" w:rsidRDefault="00C90859" w:rsidP="002952F9">
      <w:pPr>
        <w:spacing w:line="276" w:lineRule="auto"/>
        <w:ind w:firstLine="1296"/>
        <w:jc w:val="both"/>
        <w:rPr>
          <w:rFonts w:ascii="Times New Roman" w:hAnsi="Times New Roman" w:cs="Times New Roman"/>
        </w:rPr>
      </w:pPr>
      <w:r w:rsidRPr="00C90859">
        <w:rPr>
          <w:rFonts w:ascii="Times New Roman" w:hAnsi="Times New Roman" w:cs="Times New Roman"/>
        </w:rPr>
        <w:t xml:space="preserve">Vykdydami korupcijos prevenciją, prašome pranešti apie neteisėtus galimai korupcinio pobūdžio Šiaulių </w:t>
      </w:r>
      <w:r>
        <w:rPr>
          <w:rFonts w:ascii="Times New Roman" w:hAnsi="Times New Roman" w:cs="Times New Roman"/>
        </w:rPr>
        <w:t xml:space="preserve">teniso akademijos </w:t>
      </w:r>
      <w:r w:rsidRPr="00C90859">
        <w:rPr>
          <w:rFonts w:ascii="Times New Roman" w:hAnsi="Times New Roman" w:cs="Times New Roman"/>
        </w:rPr>
        <w:t>darbuotojų veiksmus.</w:t>
      </w:r>
    </w:p>
    <w:p w14:paraId="2E7A5CF9" w14:textId="77777777" w:rsidR="00C90859" w:rsidRPr="00C90859" w:rsidRDefault="00C90859" w:rsidP="002952F9">
      <w:pPr>
        <w:spacing w:line="276" w:lineRule="auto"/>
        <w:ind w:firstLine="1296"/>
        <w:jc w:val="both"/>
        <w:rPr>
          <w:rFonts w:ascii="Times New Roman" w:hAnsi="Times New Roman" w:cs="Times New Roman"/>
        </w:rPr>
      </w:pPr>
      <w:r w:rsidRPr="00C90859">
        <w:rPr>
          <w:rFonts w:ascii="Times New Roman" w:hAnsi="Times New Roman" w:cs="Times New Roman"/>
        </w:rPr>
        <w:t>Siekdami kaip įmanoma išsamiau įvertinti informaciją apie galimus korupcinio pobūdžio atvejus, prašome kuo detaliau aprašyti galimą pažeidimą, nurodant jo padarymo vietą, laiką ir turimą informaciją apie pažeidėją, jo pareigas, darbo vietą, pažeidimo pobūdį.  Kartu su pranešimu gali būti pateikiami turimi įrodymai, dokumentai, paaiškinimai ar kita, pareiškėjo nuomone, tyrimui reikšminga informacija. </w:t>
      </w:r>
    </w:p>
    <w:p w14:paraId="274D7794" w14:textId="77777777" w:rsidR="00C90859" w:rsidRPr="00C90859" w:rsidRDefault="00C90859" w:rsidP="002952F9">
      <w:pPr>
        <w:spacing w:line="276" w:lineRule="auto"/>
        <w:ind w:firstLine="1296"/>
        <w:jc w:val="both"/>
        <w:rPr>
          <w:rFonts w:ascii="Times New Roman" w:hAnsi="Times New Roman" w:cs="Times New Roman"/>
        </w:rPr>
      </w:pPr>
      <w:r w:rsidRPr="00C90859">
        <w:rPr>
          <w:rFonts w:ascii="Times New Roman" w:hAnsi="Times New Roman" w:cs="Times New Roman"/>
        </w:rPr>
        <w:t>Informuojame, kad pateikti asmens duomenys bus tvarkomi tik pranešimų tyrimų tikslais, užtikrinant jų konfidencialumą Lietuvos Respublikos teisės aktų nustatyta tvarka. </w:t>
      </w:r>
    </w:p>
    <w:p w14:paraId="61F1284E" w14:textId="77777777" w:rsidR="00C90859" w:rsidRPr="00C90859" w:rsidRDefault="00C90859" w:rsidP="002952F9">
      <w:pPr>
        <w:spacing w:line="276" w:lineRule="auto"/>
        <w:jc w:val="both"/>
        <w:rPr>
          <w:rFonts w:ascii="Times New Roman" w:hAnsi="Times New Roman" w:cs="Times New Roman"/>
        </w:rPr>
      </w:pPr>
      <w:r w:rsidRPr="00C90859">
        <w:rPr>
          <w:rFonts w:ascii="Times New Roman" w:hAnsi="Times New Roman" w:cs="Times New Roman"/>
          <w:b/>
          <w:bCs/>
        </w:rPr>
        <w:t>Pranešti galite:</w:t>
      </w:r>
    </w:p>
    <w:p w14:paraId="7BA4135F" w14:textId="6C55885B" w:rsidR="00C90859" w:rsidRPr="00C90859" w:rsidRDefault="00C90859" w:rsidP="002952F9">
      <w:pPr>
        <w:numPr>
          <w:ilvl w:val="0"/>
          <w:numId w:val="1"/>
        </w:numPr>
        <w:spacing w:line="276" w:lineRule="auto"/>
        <w:jc w:val="both"/>
        <w:rPr>
          <w:rFonts w:ascii="Times New Roman" w:hAnsi="Times New Roman" w:cs="Times New Roman"/>
        </w:rPr>
      </w:pPr>
      <w:r w:rsidRPr="00C90859">
        <w:rPr>
          <w:rFonts w:ascii="Times New Roman" w:hAnsi="Times New Roman" w:cs="Times New Roman"/>
        </w:rPr>
        <w:t xml:space="preserve"> Šiaulių </w:t>
      </w:r>
      <w:r>
        <w:rPr>
          <w:rFonts w:ascii="Times New Roman" w:hAnsi="Times New Roman" w:cs="Times New Roman"/>
        </w:rPr>
        <w:t>teniso akademijoje</w:t>
      </w:r>
      <w:r w:rsidRPr="00C90859">
        <w:rPr>
          <w:rFonts w:ascii="Times New Roman" w:hAnsi="Times New Roman" w:cs="Times New Roman"/>
        </w:rPr>
        <w:t xml:space="preserve"> veikiančiais kanalais:</w:t>
      </w:r>
    </w:p>
    <w:p w14:paraId="608817F3" w14:textId="137DEAC4" w:rsidR="00C90859" w:rsidRPr="00C90859" w:rsidRDefault="00C90859" w:rsidP="002952F9">
      <w:pPr>
        <w:spacing w:line="276" w:lineRule="auto"/>
        <w:jc w:val="both"/>
        <w:rPr>
          <w:rFonts w:ascii="Times New Roman" w:hAnsi="Times New Roman" w:cs="Times New Roman"/>
        </w:rPr>
      </w:pPr>
      <w:r w:rsidRPr="00C90859">
        <w:rPr>
          <w:rFonts w:ascii="Times New Roman" w:hAnsi="Times New Roman" w:cs="Times New Roman"/>
        </w:rPr>
        <w:t>          -  telefonu +370 41 552</w:t>
      </w:r>
      <w:r>
        <w:rPr>
          <w:rFonts w:ascii="Times New Roman" w:hAnsi="Times New Roman" w:cs="Times New Roman"/>
        </w:rPr>
        <w:t> </w:t>
      </w:r>
      <w:r w:rsidRPr="00C90859">
        <w:rPr>
          <w:rFonts w:ascii="Times New Roman" w:hAnsi="Times New Roman" w:cs="Times New Roman"/>
        </w:rPr>
        <w:t>899.</w:t>
      </w:r>
    </w:p>
    <w:p w14:paraId="4E901DB2" w14:textId="18C85402" w:rsidR="00C90859" w:rsidRDefault="00C90859" w:rsidP="002952F9">
      <w:pPr>
        <w:tabs>
          <w:tab w:val="num" w:pos="720"/>
        </w:tabs>
        <w:spacing w:line="276" w:lineRule="auto"/>
        <w:jc w:val="both"/>
        <w:rPr>
          <w:rFonts w:ascii="Times New Roman" w:hAnsi="Times New Roman" w:cs="Times New Roman"/>
        </w:rPr>
      </w:pPr>
      <w:r w:rsidRPr="00C90859">
        <w:rPr>
          <w:rFonts w:ascii="Times New Roman" w:hAnsi="Times New Roman" w:cs="Times New Roman"/>
        </w:rPr>
        <w:t xml:space="preserve">          - el. paštu: </w:t>
      </w:r>
      <w:hyperlink r:id="rId5" w:history="1">
        <w:r w:rsidRPr="00D01301">
          <w:rPr>
            <w:rStyle w:val="Hipersaitas"/>
            <w:rFonts w:ascii="Times New Roman" w:hAnsi="Times New Roman" w:cs="Times New Roman"/>
          </w:rPr>
          <w:t>mindaugas.serepka@siauliaitennis.lt</w:t>
        </w:r>
      </w:hyperlink>
    </w:p>
    <w:p w14:paraId="602D07CC" w14:textId="01C71C2A" w:rsidR="00C90859" w:rsidRPr="00C90859" w:rsidRDefault="00C90859" w:rsidP="002952F9">
      <w:pPr>
        <w:pStyle w:val="Sraopastraipa"/>
        <w:numPr>
          <w:ilvl w:val="0"/>
          <w:numId w:val="4"/>
        </w:numPr>
        <w:tabs>
          <w:tab w:val="num" w:pos="720"/>
        </w:tabs>
        <w:spacing w:line="276" w:lineRule="auto"/>
        <w:jc w:val="both"/>
        <w:rPr>
          <w:rFonts w:ascii="Times New Roman" w:hAnsi="Times New Roman" w:cs="Times New Roman"/>
        </w:rPr>
      </w:pPr>
      <w:r w:rsidRPr="00C90859">
        <w:rPr>
          <w:rFonts w:ascii="Times New Roman" w:hAnsi="Times New Roman" w:cs="Times New Roman"/>
        </w:rPr>
        <w:t>Lietuvos Respublikos specialiųjų tyrimų tarnybai:</w:t>
      </w:r>
    </w:p>
    <w:p w14:paraId="3A910E1A" w14:textId="77777777" w:rsidR="00C90859" w:rsidRPr="00C90859" w:rsidRDefault="00C90859" w:rsidP="002952F9">
      <w:pPr>
        <w:spacing w:line="276" w:lineRule="auto"/>
        <w:jc w:val="both"/>
        <w:rPr>
          <w:rFonts w:ascii="Times New Roman" w:hAnsi="Times New Roman" w:cs="Times New Roman"/>
        </w:rPr>
      </w:pPr>
      <w:r w:rsidRPr="00C90859">
        <w:rPr>
          <w:rFonts w:ascii="Times New Roman" w:hAnsi="Times New Roman" w:cs="Times New Roman"/>
        </w:rPr>
        <w:t>         - visą parą visą parą veikiančiu „karštosios linijos“ telefonu Vilniuje +370 5  266 3333 (taip pat ir poilsio dienomis)</w:t>
      </w:r>
    </w:p>
    <w:p w14:paraId="69D6D1FC" w14:textId="77777777" w:rsidR="00C90859" w:rsidRPr="00C90859" w:rsidRDefault="00C90859" w:rsidP="002952F9">
      <w:pPr>
        <w:spacing w:line="276" w:lineRule="auto"/>
        <w:jc w:val="both"/>
        <w:rPr>
          <w:rFonts w:ascii="Times New Roman" w:hAnsi="Times New Roman" w:cs="Times New Roman"/>
        </w:rPr>
      </w:pPr>
      <w:r w:rsidRPr="00C90859">
        <w:rPr>
          <w:rFonts w:ascii="Times New Roman" w:hAnsi="Times New Roman" w:cs="Times New Roman"/>
        </w:rPr>
        <w:t xml:space="preserve">         - elektroniniu paštu </w:t>
      </w:r>
      <w:hyperlink r:id="rId6" w:history="1">
        <w:r w:rsidRPr="00C90859">
          <w:rPr>
            <w:rStyle w:val="Hipersaitas"/>
            <w:rFonts w:ascii="Times New Roman" w:hAnsi="Times New Roman" w:cs="Times New Roman"/>
          </w:rPr>
          <w:t>pranesk@stt.lt</w:t>
        </w:r>
      </w:hyperlink>
    </w:p>
    <w:p w14:paraId="7142A8E1" w14:textId="77777777" w:rsidR="00C90859" w:rsidRDefault="00C90859" w:rsidP="002952F9">
      <w:pPr>
        <w:spacing w:line="276" w:lineRule="auto"/>
        <w:jc w:val="both"/>
      </w:pPr>
      <w:r w:rsidRPr="00C90859">
        <w:rPr>
          <w:rFonts w:ascii="Times New Roman" w:hAnsi="Times New Roman" w:cs="Times New Roman"/>
        </w:rPr>
        <w:t xml:space="preserve">         - paliekant pranešimą </w:t>
      </w:r>
      <w:hyperlink r:id="rId7" w:history="1">
        <w:r w:rsidRPr="00C90859">
          <w:rPr>
            <w:rStyle w:val="Hipersaitas"/>
            <w:rFonts w:ascii="Times New Roman" w:hAnsi="Times New Roman" w:cs="Times New Roman"/>
          </w:rPr>
          <w:t>šioje svetainėje</w:t>
        </w:r>
      </w:hyperlink>
    </w:p>
    <w:p w14:paraId="372FB586" w14:textId="08D586CD" w:rsidR="002952F9" w:rsidRDefault="002952F9" w:rsidP="002952F9">
      <w:pPr>
        <w:pStyle w:val="Sraopastraipa"/>
        <w:numPr>
          <w:ilvl w:val="0"/>
          <w:numId w:val="4"/>
        </w:numPr>
        <w:spacing w:line="276" w:lineRule="auto"/>
        <w:jc w:val="both"/>
        <w:rPr>
          <w:rFonts w:ascii="Times New Roman" w:hAnsi="Times New Roman" w:cs="Times New Roman"/>
        </w:rPr>
      </w:pPr>
      <w:r>
        <w:rPr>
          <w:rFonts w:ascii="Times New Roman" w:hAnsi="Times New Roman" w:cs="Times New Roman"/>
        </w:rPr>
        <w:t>Lietuvos Respublikos generalinei prokuratūrai:</w:t>
      </w:r>
    </w:p>
    <w:p w14:paraId="7A8FA3E2" w14:textId="4E7E08A7" w:rsidR="002952F9" w:rsidRDefault="002952F9" w:rsidP="002952F9">
      <w:pPr>
        <w:pStyle w:val="Sraopastraipa"/>
        <w:numPr>
          <w:ilvl w:val="0"/>
          <w:numId w:val="5"/>
        </w:numPr>
        <w:spacing w:line="276" w:lineRule="auto"/>
        <w:ind w:left="709" w:hanging="142"/>
        <w:jc w:val="both"/>
        <w:rPr>
          <w:rFonts w:ascii="Times New Roman" w:hAnsi="Times New Roman" w:cs="Times New Roman"/>
        </w:rPr>
      </w:pPr>
      <w:r>
        <w:rPr>
          <w:rFonts w:ascii="Times New Roman" w:hAnsi="Times New Roman" w:cs="Times New Roman"/>
        </w:rPr>
        <w:t xml:space="preserve">elektroniniu paštu </w:t>
      </w:r>
      <w:hyperlink r:id="rId8" w:history="1">
        <w:r w:rsidRPr="00D01301">
          <w:rPr>
            <w:rStyle w:val="Hipersaitas"/>
            <w:rFonts w:ascii="Times New Roman" w:hAnsi="Times New Roman" w:cs="Times New Roman"/>
          </w:rPr>
          <w:t>pranesu.apsauga@rokuraturos.lt</w:t>
        </w:r>
      </w:hyperlink>
    </w:p>
    <w:p w14:paraId="1B5787D8" w14:textId="2021E80B" w:rsidR="002952F9" w:rsidRDefault="002952F9" w:rsidP="002952F9">
      <w:pPr>
        <w:pStyle w:val="Sraopastraipa"/>
        <w:numPr>
          <w:ilvl w:val="0"/>
          <w:numId w:val="5"/>
        </w:numPr>
        <w:tabs>
          <w:tab w:val="left" w:pos="709"/>
        </w:tabs>
        <w:spacing w:line="276" w:lineRule="auto"/>
        <w:ind w:left="567" w:firstLine="0"/>
        <w:jc w:val="both"/>
        <w:rPr>
          <w:rFonts w:ascii="Times New Roman" w:hAnsi="Times New Roman" w:cs="Times New Roman"/>
        </w:rPr>
      </w:pPr>
      <w:r>
        <w:rPr>
          <w:rFonts w:ascii="Times New Roman" w:hAnsi="Times New Roman" w:cs="Times New Roman"/>
        </w:rPr>
        <w:t xml:space="preserve">paliekant pranešimą </w:t>
      </w:r>
      <w:hyperlink r:id="rId9" w:history="1">
        <w:r w:rsidRPr="00D01301">
          <w:rPr>
            <w:rStyle w:val="Hipersaitas"/>
            <w:rFonts w:ascii="Times New Roman" w:hAnsi="Times New Roman" w:cs="Times New Roman"/>
          </w:rPr>
          <w:t>www.pranesktiesa.lt</w:t>
        </w:r>
      </w:hyperlink>
    </w:p>
    <w:p w14:paraId="3A65AF89" w14:textId="77777777" w:rsidR="002952F9" w:rsidRDefault="002952F9" w:rsidP="002952F9">
      <w:pPr>
        <w:pStyle w:val="Sraopastraipa"/>
        <w:tabs>
          <w:tab w:val="left" w:pos="709"/>
        </w:tabs>
        <w:spacing w:line="276" w:lineRule="auto"/>
        <w:ind w:left="567"/>
        <w:jc w:val="both"/>
        <w:rPr>
          <w:rFonts w:ascii="Times New Roman" w:hAnsi="Times New Roman" w:cs="Times New Roman"/>
        </w:rPr>
      </w:pPr>
    </w:p>
    <w:p w14:paraId="2BB2A575" w14:textId="77777777" w:rsidR="002952F9" w:rsidRDefault="002952F9" w:rsidP="002952F9">
      <w:pPr>
        <w:pStyle w:val="Sraopastraipa"/>
        <w:numPr>
          <w:ilvl w:val="0"/>
          <w:numId w:val="4"/>
        </w:numPr>
        <w:spacing w:line="276" w:lineRule="auto"/>
        <w:jc w:val="both"/>
        <w:rPr>
          <w:rFonts w:ascii="Times New Roman" w:hAnsi="Times New Roman" w:cs="Times New Roman"/>
        </w:rPr>
      </w:pPr>
      <w:r>
        <w:rPr>
          <w:rFonts w:ascii="Times New Roman" w:hAnsi="Times New Roman" w:cs="Times New Roman"/>
        </w:rPr>
        <w:t>Policijos departamentui prie Lietuvos Respublikos vidaus reikalų ministerijos</w:t>
      </w:r>
    </w:p>
    <w:p w14:paraId="479DE460" w14:textId="4494CD36" w:rsidR="002952F9" w:rsidRDefault="002952F9" w:rsidP="002952F9">
      <w:pPr>
        <w:spacing w:line="276" w:lineRule="auto"/>
        <w:jc w:val="both"/>
        <w:rPr>
          <w:rFonts w:ascii="Times New Roman" w:hAnsi="Times New Roman" w:cs="Times New Roman"/>
        </w:rPr>
      </w:pPr>
      <w:r>
        <w:rPr>
          <w:rFonts w:ascii="Times New Roman" w:hAnsi="Times New Roman" w:cs="Times New Roman"/>
        </w:rPr>
        <w:t xml:space="preserve">           - b</w:t>
      </w:r>
      <w:r w:rsidRPr="002952F9">
        <w:rPr>
          <w:rFonts w:ascii="Times New Roman" w:hAnsi="Times New Roman" w:cs="Times New Roman"/>
        </w:rPr>
        <w:t>endruoju telefonu 112</w:t>
      </w:r>
    </w:p>
    <w:p w14:paraId="4B0AF903" w14:textId="571BD4AA" w:rsidR="002952F9" w:rsidRDefault="002952F9" w:rsidP="002952F9">
      <w:pPr>
        <w:spacing w:line="276" w:lineRule="auto"/>
        <w:ind w:firstLine="567"/>
        <w:jc w:val="both"/>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elektroniniu paš</w:t>
      </w:r>
      <w:r>
        <w:rPr>
          <w:rFonts w:ascii="Times New Roman" w:hAnsi="Times New Roman" w:cs="Times New Roman"/>
        </w:rPr>
        <w:t xml:space="preserve">tu </w:t>
      </w:r>
      <w:hyperlink r:id="rId10" w:history="1">
        <w:r w:rsidRPr="00D01301">
          <w:rPr>
            <w:rStyle w:val="Hipersaitas"/>
            <w:rFonts w:ascii="Times New Roman" w:hAnsi="Times New Roman" w:cs="Times New Roman"/>
          </w:rPr>
          <w:t>imunitetas@policija.lt</w:t>
        </w:r>
      </w:hyperlink>
    </w:p>
    <w:p w14:paraId="7EFFB3FD" w14:textId="3312CEAC" w:rsidR="002952F9" w:rsidRDefault="002952F9" w:rsidP="002952F9">
      <w:pPr>
        <w:pStyle w:val="Sraopastraipa"/>
        <w:numPr>
          <w:ilvl w:val="0"/>
          <w:numId w:val="5"/>
        </w:numPr>
        <w:tabs>
          <w:tab w:val="left" w:pos="709"/>
        </w:tabs>
        <w:spacing w:line="276" w:lineRule="auto"/>
        <w:ind w:left="567" w:firstLine="0"/>
        <w:jc w:val="both"/>
        <w:rPr>
          <w:rFonts w:ascii="Times New Roman" w:hAnsi="Times New Roman" w:cs="Times New Roman"/>
        </w:rPr>
      </w:pPr>
      <w:r>
        <w:rPr>
          <w:rFonts w:ascii="Times New Roman" w:hAnsi="Times New Roman" w:cs="Times New Roman"/>
        </w:rPr>
        <w:t xml:space="preserve">užpildant pranešimo formą </w:t>
      </w:r>
      <w:hyperlink r:id="rId11" w:history="1">
        <w:r w:rsidRPr="00D01301">
          <w:rPr>
            <w:rStyle w:val="Hipersaitas"/>
            <w:rFonts w:ascii="Times New Roman" w:hAnsi="Times New Roman" w:cs="Times New Roman"/>
          </w:rPr>
          <w:t>www.epolicija.lt</w:t>
        </w:r>
      </w:hyperlink>
    </w:p>
    <w:p w14:paraId="2555B501" w14:textId="77777777" w:rsidR="00C90859" w:rsidRPr="00C90859" w:rsidRDefault="00C90859" w:rsidP="002952F9">
      <w:pPr>
        <w:spacing w:line="276" w:lineRule="auto"/>
        <w:ind w:firstLine="1296"/>
        <w:jc w:val="both"/>
        <w:rPr>
          <w:rFonts w:ascii="Times New Roman" w:hAnsi="Times New Roman" w:cs="Times New Roman"/>
        </w:rPr>
      </w:pPr>
      <w:r w:rsidRPr="00C90859">
        <w:rPr>
          <w:rFonts w:ascii="Times New Roman" w:hAnsi="Times New Roman" w:cs="Times New Roman"/>
        </w:rPr>
        <w:t>Kiekvienas asmuo turi teisę informaciją pateikti anonimiškai, t. y. nenurodydamas savo vardo, pavardės ir (ar) kontaktinių duomenų. Tačiau jei pateikdami informaciją nurodysite savo kontaktinius duomenis ir tai, kad norite būti informuotas, turėsime galimybę su Jumis susisiekti ir prireikus patikslinti įvykio aplinkybes bei informuoti apie Jūsų pateiktos informacijos nagrinėjimo rezultatus ir priimtus sprendimus.</w:t>
      </w:r>
    </w:p>
    <w:p w14:paraId="640DA52D" w14:textId="77777777" w:rsidR="00C90859" w:rsidRPr="00C90859" w:rsidRDefault="00C90859" w:rsidP="002952F9">
      <w:pPr>
        <w:spacing w:line="276" w:lineRule="auto"/>
        <w:ind w:firstLine="1296"/>
        <w:jc w:val="both"/>
        <w:rPr>
          <w:rFonts w:ascii="Times New Roman" w:hAnsi="Times New Roman" w:cs="Times New Roman"/>
        </w:rPr>
      </w:pPr>
      <w:r w:rsidRPr="00C90859">
        <w:rPr>
          <w:rFonts w:ascii="Times New Roman" w:hAnsi="Times New Roman" w:cs="Times New Roman"/>
        </w:rPr>
        <w:t>Primename, kad Lietuvos Respublikos įstatymai draudžia šmeižti ar melagingai kaltinti kitą asmenį nusikaltimo padarymu. Žinomai melagingą informaciją pateikęs arba valstybės ar tarnybos paslaptį ar profesinę paslaptį atskleidęs asmuo atsako teisės aktų nustatyta tvarka.</w:t>
      </w:r>
    </w:p>
    <w:p w14:paraId="5AE4637F" w14:textId="070E0AA4" w:rsidR="00B22798" w:rsidRPr="00C90859" w:rsidRDefault="00C90859" w:rsidP="002952F9">
      <w:pPr>
        <w:spacing w:line="276" w:lineRule="auto"/>
        <w:ind w:firstLine="1296"/>
        <w:jc w:val="both"/>
        <w:rPr>
          <w:rFonts w:ascii="Times New Roman" w:hAnsi="Times New Roman" w:cs="Times New Roman"/>
        </w:rPr>
      </w:pPr>
      <w:r w:rsidRPr="00C90859">
        <w:rPr>
          <w:rFonts w:ascii="Times New Roman" w:hAnsi="Times New Roman" w:cs="Times New Roman"/>
        </w:rPr>
        <w:t>Informuojame</w:t>
      </w:r>
      <w:r w:rsidRPr="00C90859">
        <w:rPr>
          <w:rFonts w:ascii="Times New Roman" w:hAnsi="Times New Roman" w:cs="Times New Roman"/>
          <w:b/>
          <w:bCs/>
        </w:rPr>
        <w:t>,</w:t>
      </w:r>
      <w:r w:rsidRPr="00C90859">
        <w:rPr>
          <w:rFonts w:ascii="Times New Roman" w:hAnsi="Times New Roman" w:cs="Times New Roman"/>
        </w:rPr>
        <w:t xml:space="preserve"> kad asmenims, pateikusiems vertingos informacijos apie korupcinio pobūdžio nusikalstamas veikas, atlyginama Lietuvos Respublikos specialiųjų tyrimų tarnybos direktoriaus 2015 m. sausio 20 d. įsakymu Nr. 2-38 „Dėl atlyginimo asmenims, suteikusiems Lietuvos Respublikos specialiųjų tyrimų tarnybai vertingą informaciją apie korupcinio pobūdžio nusikalstamas veikas“ nustatyta </w:t>
      </w:r>
      <w:hyperlink r:id="rId12" w:history="1">
        <w:r w:rsidRPr="00C90859">
          <w:rPr>
            <w:rStyle w:val="Hipersaitas"/>
            <w:rFonts w:ascii="Times New Roman" w:hAnsi="Times New Roman" w:cs="Times New Roman"/>
          </w:rPr>
          <w:t>TVARKA.</w:t>
        </w:r>
      </w:hyperlink>
    </w:p>
    <w:sectPr w:rsidR="00B22798" w:rsidRPr="00C90859" w:rsidSect="002952F9">
      <w:pgSz w:w="11906" w:h="16838"/>
      <w:pgMar w:top="709"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B2315"/>
    <w:multiLevelType w:val="multilevel"/>
    <w:tmpl w:val="1128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701CE"/>
    <w:multiLevelType w:val="multilevel"/>
    <w:tmpl w:val="D394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013B58"/>
    <w:multiLevelType w:val="hybridMultilevel"/>
    <w:tmpl w:val="1ECCFA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3BA4835"/>
    <w:multiLevelType w:val="hybridMultilevel"/>
    <w:tmpl w:val="1E7E2B1A"/>
    <w:lvl w:ilvl="0" w:tplc="D50A78E0">
      <w:start w:val="7"/>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5F0E66A0"/>
    <w:multiLevelType w:val="multilevel"/>
    <w:tmpl w:val="A3EE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6751439">
    <w:abstractNumId w:val="0"/>
  </w:num>
  <w:num w:numId="2" w16cid:durableId="114715078">
    <w:abstractNumId w:val="4"/>
  </w:num>
  <w:num w:numId="3" w16cid:durableId="1845700813">
    <w:abstractNumId w:val="1"/>
  </w:num>
  <w:num w:numId="4" w16cid:durableId="1297493600">
    <w:abstractNumId w:val="2"/>
  </w:num>
  <w:num w:numId="5" w16cid:durableId="563836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98"/>
    <w:rsid w:val="002952F9"/>
    <w:rsid w:val="00793B85"/>
    <w:rsid w:val="00B22798"/>
    <w:rsid w:val="00C908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D4EA"/>
  <w15:chartTrackingRefBased/>
  <w15:docId w15:val="{1A637B9F-F281-4015-BB60-04468367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227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227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2279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2279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2279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2279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2279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2279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2279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79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2279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2279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2279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2279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2279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279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2279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279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22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227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279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227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279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22798"/>
    <w:rPr>
      <w:i/>
      <w:iCs/>
      <w:color w:val="404040" w:themeColor="text1" w:themeTint="BF"/>
    </w:rPr>
  </w:style>
  <w:style w:type="paragraph" w:styleId="Sraopastraipa">
    <w:name w:val="List Paragraph"/>
    <w:basedOn w:val="prastasis"/>
    <w:uiPriority w:val="34"/>
    <w:qFormat/>
    <w:rsid w:val="00B22798"/>
    <w:pPr>
      <w:ind w:left="720"/>
      <w:contextualSpacing/>
    </w:pPr>
  </w:style>
  <w:style w:type="character" w:styleId="Rykuspabraukimas">
    <w:name w:val="Intense Emphasis"/>
    <w:basedOn w:val="Numatytasispastraiposriftas"/>
    <w:uiPriority w:val="21"/>
    <w:qFormat/>
    <w:rsid w:val="00B22798"/>
    <w:rPr>
      <w:i/>
      <w:iCs/>
      <w:color w:val="0F4761" w:themeColor="accent1" w:themeShade="BF"/>
    </w:rPr>
  </w:style>
  <w:style w:type="paragraph" w:styleId="Iskirtacitata">
    <w:name w:val="Intense Quote"/>
    <w:basedOn w:val="prastasis"/>
    <w:next w:val="prastasis"/>
    <w:link w:val="IskirtacitataDiagrama"/>
    <w:uiPriority w:val="30"/>
    <w:qFormat/>
    <w:rsid w:val="00B227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22798"/>
    <w:rPr>
      <w:i/>
      <w:iCs/>
      <w:color w:val="0F4761" w:themeColor="accent1" w:themeShade="BF"/>
    </w:rPr>
  </w:style>
  <w:style w:type="character" w:styleId="Rykinuoroda">
    <w:name w:val="Intense Reference"/>
    <w:basedOn w:val="Numatytasispastraiposriftas"/>
    <w:uiPriority w:val="32"/>
    <w:qFormat/>
    <w:rsid w:val="00B22798"/>
    <w:rPr>
      <w:b/>
      <w:bCs/>
      <w:smallCaps/>
      <w:color w:val="0F4761" w:themeColor="accent1" w:themeShade="BF"/>
      <w:spacing w:val="5"/>
    </w:rPr>
  </w:style>
  <w:style w:type="character" w:styleId="Hipersaitas">
    <w:name w:val="Hyperlink"/>
    <w:basedOn w:val="Numatytasispastraiposriftas"/>
    <w:uiPriority w:val="99"/>
    <w:unhideWhenUsed/>
    <w:rsid w:val="00C90859"/>
    <w:rPr>
      <w:color w:val="467886" w:themeColor="hyperlink"/>
      <w:u w:val="single"/>
    </w:rPr>
  </w:style>
  <w:style w:type="character" w:styleId="Neapdorotaspaminjimas">
    <w:name w:val="Unresolved Mention"/>
    <w:basedOn w:val="Numatytasispastraiposriftas"/>
    <w:uiPriority w:val="99"/>
    <w:semiHidden/>
    <w:unhideWhenUsed/>
    <w:rsid w:val="00C90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nesu.apsauga@rokuraturo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t.lt/lt/praneskite-apie-korupcija/palikite-pranesima-cia/" TargetMode="External"/><Relationship Id="rId12" Type="http://schemas.openxmlformats.org/officeDocument/2006/relationships/hyperlink" Target="https://e-seimas.lrs.lt/portal/legalActEditions/lt/TAD/d6c462e0a0ef11e49dedcf791a151bf8?faces-redirect=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anesk@stt.lt" TargetMode="External"/><Relationship Id="rId11" Type="http://schemas.openxmlformats.org/officeDocument/2006/relationships/hyperlink" Target="http://www.epolicija.lt" TargetMode="External"/><Relationship Id="rId5" Type="http://schemas.openxmlformats.org/officeDocument/2006/relationships/hyperlink" Target="mailto:mindaugas.serepka@siauliaitennis.lt" TargetMode="External"/><Relationship Id="rId10" Type="http://schemas.openxmlformats.org/officeDocument/2006/relationships/hyperlink" Target="mailto:imunitetas@policija.lt" TargetMode="External"/><Relationship Id="rId4" Type="http://schemas.openxmlformats.org/officeDocument/2006/relationships/webSettings" Target="webSettings.xml"/><Relationship Id="rId9" Type="http://schemas.openxmlformats.org/officeDocument/2006/relationships/hyperlink" Target="http://www.praneskties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1947</Words>
  <Characters>1110</Characters>
  <Application>Microsoft Office Word</Application>
  <DocSecurity>0</DocSecurity>
  <Lines>9</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Šiaulių Teniso Akademija ŠTA</dc:creator>
  <cp:keywords/>
  <dc:description/>
  <cp:lastModifiedBy>Šiaulių Teniso Akademija ŠTA</cp:lastModifiedBy>
  <cp:revision>3</cp:revision>
  <dcterms:created xsi:type="dcterms:W3CDTF">2026-05-19T06:59:00Z</dcterms:created>
  <dcterms:modified xsi:type="dcterms:W3CDTF">2026-05-19T07:15:00Z</dcterms:modified>
</cp:coreProperties>
</file>